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3219" w14:textId="6DBAD9E4" w:rsidR="00C662FA" w:rsidRDefault="00C662FA" w:rsidP="00C662FA">
      <w:pPr>
        <w:spacing w:after="0"/>
        <w:jc w:val="center"/>
        <w:rPr>
          <w:sz w:val="24"/>
          <w:szCs w:val="24"/>
        </w:rPr>
      </w:pPr>
      <w:r>
        <w:rPr>
          <w:noProof/>
          <w:sz w:val="24"/>
          <w:szCs w:val="24"/>
        </w:rPr>
        <w:drawing>
          <wp:inline distT="0" distB="0" distL="0" distR="0" wp14:anchorId="636D0189" wp14:editId="56F67051">
            <wp:extent cx="1990947" cy="8559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008133" cy="863369"/>
                    </a:xfrm>
                    <a:prstGeom prst="rect">
                      <a:avLst/>
                    </a:prstGeom>
                  </pic:spPr>
                </pic:pic>
              </a:graphicData>
            </a:graphic>
          </wp:inline>
        </w:drawing>
      </w:r>
    </w:p>
    <w:p w14:paraId="4D5D3FC3" w14:textId="77777777" w:rsidR="00C662FA" w:rsidRDefault="00C662FA" w:rsidP="00167EA9">
      <w:pPr>
        <w:spacing w:after="0"/>
        <w:rPr>
          <w:sz w:val="24"/>
          <w:szCs w:val="24"/>
        </w:rPr>
      </w:pPr>
    </w:p>
    <w:p w14:paraId="7DA941BA" w14:textId="71E51CB7" w:rsidR="00167EA9" w:rsidRPr="00B02EAD" w:rsidRDefault="007A3493" w:rsidP="007A3493">
      <w:pPr>
        <w:spacing w:after="0"/>
        <w:jc w:val="center"/>
        <w:rPr>
          <w:b/>
          <w:bCs/>
          <w:sz w:val="24"/>
          <w:szCs w:val="24"/>
        </w:rPr>
      </w:pPr>
      <w:r w:rsidRPr="00B02EAD">
        <w:rPr>
          <w:b/>
          <w:bCs/>
          <w:sz w:val="24"/>
          <w:szCs w:val="24"/>
        </w:rPr>
        <w:t xml:space="preserve">Leadership </w:t>
      </w:r>
      <w:r w:rsidR="00167EA9" w:rsidRPr="00B02EAD">
        <w:rPr>
          <w:b/>
          <w:bCs/>
          <w:sz w:val="24"/>
          <w:szCs w:val="24"/>
        </w:rPr>
        <w:t>Position</w:t>
      </w:r>
      <w:r w:rsidRPr="00B02EAD">
        <w:rPr>
          <w:b/>
          <w:bCs/>
          <w:sz w:val="24"/>
          <w:szCs w:val="24"/>
        </w:rPr>
        <w:t xml:space="preserve"> Announcement</w:t>
      </w:r>
    </w:p>
    <w:p w14:paraId="7D8B7EAE" w14:textId="6B87D01F" w:rsidR="007A3493" w:rsidRDefault="007A3493" w:rsidP="007A3493">
      <w:pPr>
        <w:spacing w:after="0"/>
        <w:jc w:val="center"/>
        <w:rPr>
          <w:sz w:val="24"/>
          <w:szCs w:val="24"/>
        </w:rPr>
      </w:pPr>
    </w:p>
    <w:p w14:paraId="5448194A" w14:textId="30AABE1B" w:rsidR="007A3493" w:rsidRDefault="007A3493" w:rsidP="007A3493">
      <w:pPr>
        <w:spacing w:after="0"/>
        <w:rPr>
          <w:sz w:val="24"/>
          <w:szCs w:val="24"/>
        </w:rPr>
      </w:pPr>
      <w:r>
        <w:rPr>
          <w:sz w:val="24"/>
          <w:szCs w:val="24"/>
        </w:rPr>
        <w:t>Position Title: NC Pre-K Program Coordinator</w:t>
      </w:r>
    </w:p>
    <w:p w14:paraId="214BEB0D" w14:textId="3DE1D42C" w:rsidR="007A3493" w:rsidRDefault="007A3493" w:rsidP="007A3493">
      <w:pPr>
        <w:spacing w:after="0"/>
        <w:rPr>
          <w:sz w:val="24"/>
          <w:szCs w:val="24"/>
        </w:rPr>
      </w:pPr>
      <w:r>
        <w:rPr>
          <w:sz w:val="24"/>
          <w:szCs w:val="24"/>
        </w:rPr>
        <w:t>Location: Asheboro, NC</w:t>
      </w:r>
    </w:p>
    <w:p w14:paraId="66327F1D" w14:textId="34B19FEE" w:rsidR="007A3493" w:rsidRDefault="007A3493" w:rsidP="007A3493">
      <w:pPr>
        <w:spacing w:after="0"/>
        <w:rPr>
          <w:sz w:val="24"/>
          <w:szCs w:val="24"/>
        </w:rPr>
      </w:pPr>
      <w:r>
        <w:rPr>
          <w:sz w:val="24"/>
          <w:szCs w:val="24"/>
        </w:rPr>
        <w:t>Department: Child Care Services/Early Childhood Education</w:t>
      </w:r>
    </w:p>
    <w:p w14:paraId="1D514B93" w14:textId="0E20D433" w:rsidR="007A3493" w:rsidRDefault="007A3493" w:rsidP="007A3493">
      <w:pPr>
        <w:spacing w:after="0"/>
        <w:rPr>
          <w:sz w:val="24"/>
          <w:szCs w:val="24"/>
        </w:rPr>
      </w:pPr>
      <w:r>
        <w:rPr>
          <w:sz w:val="24"/>
          <w:szCs w:val="24"/>
        </w:rPr>
        <w:t>Supervisor: Director of Early Care &amp; Education</w:t>
      </w:r>
    </w:p>
    <w:p w14:paraId="1C795304" w14:textId="49162C99" w:rsidR="007A3493" w:rsidRDefault="007A3493" w:rsidP="007A3493">
      <w:pPr>
        <w:spacing w:after="0"/>
        <w:rPr>
          <w:sz w:val="24"/>
          <w:szCs w:val="24"/>
        </w:rPr>
      </w:pPr>
      <w:r>
        <w:rPr>
          <w:sz w:val="24"/>
          <w:szCs w:val="24"/>
        </w:rPr>
        <w:t>Salary: $42,000-$44,000</w:t>
      </w:r>
      <w:r w:rsidR="002523FD">
        <w:rPr>
          <w:sz w:val="24"/>
          <w:szCs w:val="24"/>
        </w:rPr>
        <w:t>, plus comprehensive benefits</w:t>
      </w:r>
    </w:p>
    <w:p w14:paraId="002A6D97" w14:textId="4B09FA8A" w:rsidR="00167EA9" w:rsidRDefault="00167EA9" w:rsidP="00167EA9">
      <w:pPr>
        <w:spacing w:after="0"/>
        <w:rPr>
          <w:sz w:val="24"/>
          <w:szCs w:val="24"/>
        </w:rPr>
      </w:pPr>
    </w:p>
    <w:p w14:paraId="58DD6E80" w14:textId="72B9B4E2" w:rsidR="007A3493" w:rsidRDefault="007A3493" w:rsidP="00167EA9">
      <w:pPr>
        <w:spacing w:after="0"/>
        <w:rPr>
          <w:sz w:val="24"/>
          <w:szCs w:val="24"/>
        </w:rPr>
      </w:pPr>
      <w:r>
        <w:rPr>
          <w:sz w:val="24"/>
          <w:szCs w:val="24"/>
        </w:rPr>
        <w:t xml:space="preserve">The Randolph Partnership for Children is a local non-profit strategically directing </w:t>
      </w:r>
      <w:r w:rsidR="002523FD">
        <w:rPr>
          <w:sz w:val="24"/>
          <w:szCs w:val="24"/>
        </w:rPr>
        <w:t>nearly $5M annually for young children and families in Randolph County. We seek an experienced and collaborative leader for our county’s NC Pre-K program.</w:t>
      </w:r>
    </w:p>
    <w:p w14:paraId="595D30FF" w14:textId="77777777" w:rsidR="002523FD" w:rsidRDefault="002523FD" w:rsidP="00167EA9">
      <w:pPr>
        <w:spacing w:after="0"/>
        <w:rPr>
          <w:sz w:val="24"/>
          <w:szCs w:val="24"/>
        </w:rPr>
      </w:pPr>
    </w:p>
    <w:p w14:paraId="0DC44C2F" w14:textId="672D79E1" w:rsidR="00167EA9" w:rsidRPr="002523FD" w:rsidRDefault="00167EA9" w:rsidP="00167EA9">
      <w:pPr>
        <w:spacing w:after="0"/>
        <w:rPr>
          <w:b/>
          <w:bCs/>
          <w:sz w:val="24"/>
          <w:szCs w:val="24"/>
          <w:u w:val="single"/>
        </w:rPr>
      </w:pPr>
      <w:r w:rsidRPr="00167EA9">
        <w:rPr>
          <w:b/>
          <w:bCs/>
          <w:sz w:val="24"/>
          <w:szCs w:val="24"/>
          <w:u w:val="single"/>
        </w:rPr>
        <w:t>Primary Purpose of Position:</w:t>
      </w:r>
    </w:p>
    <w:p w14:paraId="5C647F05" w14:textId="593560AC" w:rsidR="00167EA9" w:rsidRDefault="00167EA9" w:rsidP="00167EA9">
      <w:pPr>
        <w:spacing w:after="0"/>
        <w:rPr>
          <w:sz w:val="24"/>
          <w:szCs w:val="24"/>
        </w:rPr>
      </w:pPr>
      <w:r>
        <w:rPr>
          <w:sz w:val="24"/>
          <w:szCs w:val="24"/>
        </w:rPr>
        <w:t xml:space="preserve">The NC Pre-K </w:t>
      </w:r>
      <w:r w:rsidR="00C30B02">
        <w:rPr>
          <w:sz w:val="24"/>
          <w:szCs w:val="24"/>
        </w:rPr>
        <w:t>Program Coordinator</w:t>
      </w:r>
      <w:r>
        <w:rPr>
          <w:sz w:val="24"/>
          <w:szCs w:val="24"/>
        </w:rPr>
        <w:t xml:space="preserve"> </w:t>
      </w:r>
      <w:r w:rsidR="00E37C37">
        <w:rPr>
          <w:sz w:val="24"/>
          <w:szCs w:val="24"/>
        </w:rPr>
        <w:t xml:space="preserve">works with the NC Pre-K Committee, staff, sub-contractors, families, and other partners to ensure effective utilization of all NC Pre-K funding, and compliance with all related rules and regulations. The coordinator </w:t>
      </w:r>
      <w:r>
        <w:rPr>
          <w:sz w:val="24"/>
          <w:szCs w:val="24"/>
        </w:rPr>
        <w:t xml:space="preserve">is responsible for </w:t>
      </w:r>
      <w:r w:rsidR="00E37C37">
        <w:rPr>
          <w:sz w:val="24"/>
          <w:szCs w:val="24"/>
        </w:rPr>
        <w:t>recruiting eligible children</w:t>
      </w:r>
      <w:r w:rsidR="002523FD">
        <w:rPr>
          <w:sz w:val="24"/>
          <w:szCs w:val="24"/>
        </w:rPr>
        <w:t>, assisting families as comprehensively as possible,</w:t>
      </w:r>
      <w:r w:rsidR="00E37C37">
        <w:rPr>
          <w:sz w:val="24"/>
          <w:szCs w:val="24"/>
        </w:rPr>
        <w:t xml:space="preserve"> and </w:t>
      </w:r>
      <w:r>
        <w:rPr>
          <w:sz w:val="24"/>
          <w:szCs w:val="24"/>
        </w:rPr>
        <w:t>providing coaching</w:t>
      </w:r>
      <w:r w:rsidR="002523FD">
        <w:rPr>
          <w:sz w:val="24"/>
          <w:szCs w:val="24"/>
        </w:rPr>
        <w:t xml:space="preserve"> and </w:t>
      </w:r>
      <w:r>
        <w:rPr>
          <w:sz w:val="24"/>
          <w:szCs w:val="24"/>
        </w:rPr>
        <w:t>consultation</w:t>
      </w:r>
      <w:r w:rsidR="002523FD">
        <w:rPr>
          <w:sz w:val="24"/>
          <w:szCs w:val="24"/>
        </w:rPr>
        <w:t xml:space="preserve"> to early educators in NC Pre-K classrooms to ensure </w:t>
      </w:r>
      <w:r>
        <w:rPr>
          <w:sz w:val="24"/>
          <w:szCs w:val="24"/>
        </w:rPr>
        <w:t>developmentally appropriate experiences for NC Pre-K children</w:t>
      </w:r>
      <w:r w:rsidR="00E37C37">
        <w:rPr>
          <w:sz w:val="24"/>
          <w:szCs w:val="24"/>
        </w:rPr>
        <w:t>.</w:t>
      </w:r>
      <w:r w:rsidR="002523FD">
        <w:rPr>
          <w:sz w:val="24"/>
          <w:szCs w:val="24"/>
        </w:rPr>
        <w:t xml:space="preserve"> A dual language speaker </w:t>
      </w:r>
      <w:r w:rsidR="00C05713">
        <w:rPr>
          <w:sz w:val="24"/>
          <w:szCs w:val="24"/>
        </w:rPr>
        <w:t>is ideal for this position</w:t>
      </w:r>
      <w:r w:rsidR="00AF07C0">
        <w:rPr>
          <w:sz w:val="24"/>
          <w:szCs w:val="24"/>
        </w:rPr>
        <w:t xml:space="preserve"> as we welcome children and families of diverse </w:t>
      </w:r>
      <w:r w:rsidR="0064784A">
        <w:rPr>
          <w:sz w:val="24"/>
          <w:szCs w:val="24"/>
        </w:rPr>
        <w:t xml:space="preserve">cultures and </w:t>
      </w:r>
      <w:r w:rsidR="00AF07C0">
        <w:rPr>
          <w:sz w:val="24"/>
          <w:szCs w:val="24"/>
        </w:rPr>
        <w:t>nationalities</w:t>
      </w:r>
      <w:r w:rsidR="00C05713">
        <w:rPr>
          <w:sz w:val="24"/>
          <w:szCs w:val="24"/>
        </w:rPr>
        <w:t>.</w:t>
      </w:r>
      <w:r w:rsidR="00AF07C0">
        <w:rPr>
          <w:sz w:val="24"/>
          <w:szCs w:val="24"/>
        </w:rPr>
        <w:t xml:space="preserve"> For the 2022-23 school year, 376 children are in Randolph County’s NC Pre-K program, which is administered at 11 educational sites across the county. Our current NC Pre-K budget is </w:t>
      </w:r>
      <w:r w:rsidR="0064784A">
        <w:rPr>
          <w:sz w:val="24"/>
          <w:szCs w:val="24"/>
        </w:rPr>
        <w:t>approximately $2.1M.</w:t>
      </w:r>
    </w:p>
    <w:p w14:paraId="4E5069CF" w14:textId="359FCBA5" w:rsidR="00167EA9" w:rsidRPr="00C05713" w:rsidRDefault="00167EA9" w:rsidP="00167EA9">
      <w:pPr>
        <w:spacing w:after="0"/>
        <w:rPr>
          <w:sz w:val="24"/>
          <w:szCs w:val="24"/>
          <w:u w:val="single"/>
        </w:rPr>
      </w:pPr>
    </w:p>
    <w:p w14:paraId="2F2740A6" w14:textId="7CFE026B" w:rsidR="00167EA9" w:rsidRDefault="00167EA9" w:rsidP="00167EA9">
      <w:pPr>
        <w:spacing w:after="0"/>
        <w:rPr>
          <w:sz w:val="24"/>
          <w:szCs w:val="24"/>
        </w:rPr>
      </w:pPr>
      <w:r>
        <w:rPr>
          <w:b/>
          <w:bCs/>
          <w:sz w:val="24"/>
          <w:szCs w:val="24"/>
          <w:u w:val="single"/>
        </w:rPr>
        <w:t>Duties and Responsibilities:</w:t>
      </w:r>
    </w:p>
    <w:p w14:paraId="37AFAD6C" w14:textId="3300904E" w:rsidR="00167EA9" w:rsidRDefault="0064784A" w:rsidP="00167EA9">
      <w:pPr>
        <w:spacing w:after="0"/>
        <w:rPr>
          <w:sz w:val="24"/>
          <w:szCs w:val="24"/>
        </w:rPr>
      </w:pPr>
      <w:r>
        <w:rPr>
          <w:sz w:val="24"/>
          <w:szCs w:val="24"/>
        </w:rPr>
        <w:t xml:space="preserve">The NC Pre-K Program Coordinator position is dynamic, with many moving parts and pieces! Provided below is an encapsulation of the most essential elements of the position. </w:t>
      </w:r>
      <w:r w:rsidR="00F92011">
        <w:rPr>
          <w:sz w:val="24"/>
          <w:szCs w:val="24"/>
        </w:rPr>
        <w:t xml:space="preserve">Candidates reaching the interview stage of the recruiting process will be </w:t>
      </w:r>
      <w:r w:rsidR="005B5F9F">
        <w:rPr>
          <w:sz w:val="24"/>
          <w:szCs w:val="24"/>
        </w:rPr>
        <w:t xml:space="preserve">provided </w:t>
      </w:r>
      <w:r w:rsidR="00F92011">
        <w:rPr>
          <w:sz w:val="24"/>
          <w:szCs w:val="24"/>
        </w:rPr>
        <w:t>a copy of the detailed job description prior to the interview.</w:t>
      </w:r>
    </w:p>
    <w:p w14:paraId="15F0F360" w14:textId="77777777" w:rsidR="00AF07C0" w:rsidRDefault="00AF07C0" w:rsidP="00167EA9">
      <w:pPr>
        <w:spacing w:after="0"/>
        <w:rPr>
          <w:sz w:val="24"/>
          <w:szCs w:val="24"/>
        </w:rPr>
      </w:pPr>
    </w:p>
    <w:p w14:paraId="4B064A0B" w14:textId="01E4EB89" w:rsidR="00210986" w:rsidRDefault="00210986" w:rsidP="00167EA9">
      <w:pPr>
        <w:spacing w:after="0"/>
        <w:rPr>
          <w:sz w:val="24"/>
          <w:szCs w:val="24"/>
        </w:rPr>
      </w:pPr>
      <w:r>
        <w:rPr>
          <w:b/>
          <w:bCs/>
          <w:i/>
          <w:iCs/>
          <w:sz w:val="24"/>
          <w:szCs w:val="24"/>
        </w:rPr>
        <w:t>Program Fidelity</w:t>
      </w:r>
      <w:r w:rsidR="00AB5398">
        <w:rPr>
          <w:b/>
          <w:bCs/>
          <w:i/>
          <w:iCs/>
          <w:sz w:val="24"/>
          <w:szCs w:val="24"/>
        </w:rPr>
        <w:t xml:space="preserve"> Throughout Program Development &amp; Administration</w:t>
      </w:r>
    </w:p>
    <w:p w14:paraId="68E78F2E" w14:textId="32B28776" w:rsidR="00210986" w:rsidRDefault="00E37C37" w:rsidP="00210986">
      <w:pPr>
        <w:pStyle w:val="ListParagraph"/>
        <w:numPr>
          <w:ilvl w:val="0"/>
          <w:numId w:val="12"/>
        </w:numPr>
        <w:spacing w:after="0"/>
        <w:rPr>
          <w:sz w:val="24"/>
          <w:szCs w:val="24"/>
        </w:rPr>
      </w:pPr>
      <w:r>
        <w:rPr>
          <w:sz w:val="24"/>
          <w:szCs w:val="24"/>
        </w:rPr>
        <w:t>Ensure</w:t>
      </w:r>
      <w:r w:rsidR="00210986">
        <w:rPr>
          <w:sz w:val="24"/>
          <w:szCs w:val="24"/>
        </w:rPr>
        <w:t xml:space="preserve"> the NC Pre-K Program </w:t>
      </w:r>
      <w:r>
        <w:rPr>
          <w:sz w:val="24"/>
          <w:szCs w:val="24"/>
        </w:rPr>
        <w:t xml:space="preserve">is in full compliance with the </w:t>
      </w:r>
      <w:r w:rsidR="00210986">
        <w:rPr>
          <w:sz w:val="24"/>
          <w:szCs w:val="24"/>
        </w:rPr>
        <w:t>Program Guidelines and Requirements and the Fiscal and Contract Manual</w:t>
      </w:r>
      <w:r>
        <w:rPr>
          <w:sz w:val="24"/>
          <w:szCs w:val="24"/>
        </w:rPr>
        <w:t xml:space="preserve"> and all related rules and regulations</w:t>
      </w:r>
      <w:r w:rsidR="00210986">
        <w:rPr>
          <w:sz w:val="24"/>
          <w:szCs w:val="24"/>
        </w:rPr>
        <w:t>.</w:t>
      </w:r>
    </w:p>
    <w:p w14:paraId="060385D9" w14:textId="70BE4A95" w:rsidR="00AB5398" w:rsidRDefault="00672DB5" w:rsidP="00210986">
      <w:pPr>
        <w:pStyle w:val="ListParagraph"/>
        <w:numPr>
          <w:ilvl w:val="0"/>
          <w:numId w:val="12"/>
        </w:numPr>
        <w:spacing w:after="0"/>
        <w:rPr>
          <w:sz w:val="24"/>
          <w:szCs w:val="24"/>
        </w:rPr>
      </w:pPr>
      <w:r>
        <w:rPr>
          <w:sz w:val="24"/>
          <w:szCs w:val="24"/>
        </w:rPr>
        <w:t>Assure the NC Pre-K County Plan and NCPK – KIDS Reporting System are properly maintained and updated. (Budgets, child enrollment status, teacher hires/changes, etc.)</w:t>
      </w:r>
    </w:p>
    <w:p w14:paraId="4F4026BF" w14:textId="1B9ABD6A" w:rsidR="00672DB5" w:rsidRDefault="00672DB5" w:rsidP="00210986">
      <w:pPr>
        <w:pStyle w:val="ListParagraph"/>
        <w:numPr>
          <w:ilvl w:val="0"/>
          <w:numId w:val="12"/>
        </w:numPr>
        <w:spacing w:after="0"/>
        <w:rPr>
          <w:sz w:val="24"/>
          <w:szCs w:val="24"/>
        </w:rPr>
      </w:pPr>
      <w:r>
        <w:rPr>
          <w:sz w:val="24"/>
          <w:szCs w:val="24"/>
        </w:rPr>
        <w:t>Collect monthly attendance from all participating sites. Ensure that attendance is correct and submit attendance reports to the state for reimbursement. Submit attendance records to the Finance Director so that payments can be issued in a timely manner.</w:t>
      </w:r>
    </w:p>
    <w:p w14:paraId="1A615B4F" w14:textId="53330CDF" w:rsidR="00672DB5" w:rsidRDefault="00672DB5" w:rsidP="00210986">
      <w:pPr>
        <w:pStyle w:val="ListParagraph"/>
        <w:numPr>
          <w:ilvl w:val="0"/>
          <w:numId w:val="12"/>
        </w:numPr>
        <w:spacing w:after="0"/>
        <w:rPr>
          <w:sz w:val="24"/>
          <w:szCs w:val="24"/>
        </w:rPr>
      </w:pPr>
      <w:r>
        <w:rPr>
          <w:sz w:val="24"/>
          <w:szCs w:val="24"/>
        </w:rPr>
        <w:t xml:space="preserve">Serve as primary staff liaison to the NC Pre-K Committee </w:t>
      </w:r>
      <w:r w:rsidR="005B5F9F">
        <w:rPr>
          <w:sz w:val="24"/>
          <w:szCs w:val="24"/>
        </w:rPr>
        <w:t xml:space="preserve">and assist them in setting agendas and conducting meetings in full accordance with Program Guidelines and Requirements. </w:t>
      </w:r>
    </w:p>
    <w:p w14:paraId="0C841CF7" w14:textId="5E8DB1E8" w:rsidR="00210986" w:rsidRDefault="00210986" w:rsidP="00210986">
      <w:pPr>
        <w:pStyle w:val="ListParagraph"/>
        <w:numPr>
          <w:ilvl w:val="0"/>
          <w:numId w:val="12"/>
        </w:numPr>
        <w:spacing w:after="0"/>
        <w:rPr>
          <w:sz w:val="24"/>
          <w:szCs w:val="24"/>
        </w:rPr>
      </w:pPr>
      <w:r>
        <w:rPr>
          <w:sz w:val="24"/>
          <w:szCs w:val="24"/>
        </w:rPr>
        <w:lastRenderedPageBreak/>
        <w:t>Assist the NC Pre-K Committee in maintaining required membership.</w:t>
      </w:r>
    </w:p>
    <w:p w14:paraId="7CEF0BDC" w14:textId="1A8DFE5F" w:rsidR="00210986" w:rsidRDefault="00210986" w:rsidP="00210986">
      <w:pPr>
        <w:pStyle w:val="ListParagraph"/>
        <w:numPr>
          <w:ilvl w:val="0"/>
          <w:numId w:val="12"/>
        </w:numPr>
        <w:spacing w:after="0"/>
        <w:rPr>
          <w:sz w:val="24"/>
          <w:szCs w:val="24"/>
        </w:rPr>
      </w:pPr>
      <w:r>
        <w:rPr>
          <w:sz w:val="24"/>
          <w:szCs w:val="24"/>
        </w:rPr>
        <w:t>Guide the NC Pre-K Committee in the Site Selection Process using guidance tools issued by DCDEE.</w:t>
      </w:r>
    </w:p>
    <w:p w14:paraId="54644AAB" w14:textId="40BDEC7C" w:rsidR="00210986" w:rsidRDefault="00210986" w:rsidP="00210986">
      <w:pPr>
        <w:pStyle w:val="ListParagraph"/>
        <w:numPr>
          <w:ilvl w:val="0"/>
          <w:numId w:val="12"/>
        </w:numPr>
        <w:spacing w:after="0"/>
        <w:rPr>
          <w:sz w:val="24"/>
          <w:szCs w:val="24"/>
        </w:rPr>
      </w:pPr>
      <w:r>
        <w:rPr>
          <w:sz w:val="24"/>
          <w:szCs w:val="24"/>
        </w:rPr>
        <w:t>Ensure that the NC Pre-K Committee develops required policies and plans as mandated by DCDEE.</w:t>
      </w:r>
    </w:p>
    <w:p w14:paraId="7D39E313" w14:textId="5E56845B" w:rsidR="004A1BDD" w:rsidRDefault="00210986" w:rsidP="004A1BDD">
      <w:pPr>
        <w:pStyle w:val="ListParagraph"/>
        <w:numPr>
          <w:ilvl w:val="0"/>
          <w:numId w:val="12"/>
        </w:numPr>
        <w:spacing w:after="0"/>
        <w:rPr>
          <w:sz w:val="24"/>
          <w:szCs w:val="24"/>
        </w:rPr>
      </w:pPr>
      <w:r>
        <w:rPr>
          <w:sz w:val="24"/>
          <w:szCs w:val="24"/>
        </w:rPr>
        <w:t>Ensure that participating sites have qualified staff (Director, Teacher, and Assistant Teacher). Report all teacher changes to DCDEE for approval.</w:t>
      </w:r>
    </w:p>
    <w:p w14:paraId="3820825B" w14:textId="6D20C137" w:rsidR="00AB5398" w:rsidRPr="005B5F9F" w:rsidRDefault="00AB5398" w:rsidP="005B5F9F">
      <w:pPr>
        <w:pStyle w:val="ListParagraph"/>
        <w:numPr>
          <w:ilvl w:val="0"/>
          <w:numId w:val="12"/>
        </w:numPr>
        <w:spacing w:after="0"/>
        <w:rPr>
          <w:sz w:val="24"/>
          <w:szCs w:val="24"/>
        </w:rPr>
      </w:pPr>
      <w:r>
        <w:rPr>
          <w:sz w:val="24"/>
          <w:szCs w:val="24"/>
        </w:rPr>
        <w:t xml:space="preserve">Collect quarterly report information from participating sites with a focus on results/outcomes from each site and compile data into one report to be submitted to the Program &amp; Evaluation Director. </w:t>
      </w:r>
    </w:p>
    <w:p w14:paraId="2C6EA9B8" w14:textId="35790004" w:rsidR="004A1BDD" w:rsidRDefault="004A1BDD" w:rsidP="004A1BDD">
      <w:pPr>
        <w:pStyle w:val="ListParagraph"/>
        <w:numPr>
          <w:ilvl w:val="0"/>
          <w:numId w:val="12"/>
        </w:numPr>
        <w:spacing w:after="0"/>
        <w:rPr>
          <w:sz w:val="24"/>
          <w:szCs w:val="24"/>
        </w:rPr>
      </w:pPr>
      <w:r>
        <w:rPr>
          <w:sz w:val="24"/>
          <w:szCs w:val="24"/>
        </w:rPr>
        <w:t>Conduct onsite visits of NC Pre-K sites for monitoring and compliance with the Program Guidelines and Requirements. Based on onsite observations, make recommendations on areas for improvement. Report areas of concern to the Executive Director, the NC Pre-K Committee, and/or DCDEE.</w:t>
      </w:r>
    </w:p>
    <w:p w14:paraId="7E0259D0" w14:textId="473FB595" w:rsidR="004A1BDD" w:rsidRDefault="004A1BDD" w:rsidP="004A1BDD">
      <w:pPr>
        <w:pStyle w:val="ListParagraph"/>
        <w:spacing w:after="0"/>
        <w:rPr>
          <w:sz w:val="24"/>
          <w:szCs w:val="24"/>
        </w:rPr>
      </w:pPr>
    </w:p>
    <w:p w14:paraId="562315B4" w14:textId="77777777" w:rsidR="00F92011" w:rsidRDefault="00F92011" w:rsidP="00F92011">
      <w:pPr>
        <w:pStyle w:val="ListParagraph"/>
        <w:spacing w:after="0"/>
        <w:ind w:left="0"/>
        <w:rPr>
          <w:sz w:val="24"/>
          <w:szCs w:val="24"/>
        </w:rPr>
      </w:pPr>
      <w:r>
        <w:rPr>
          <w:b/>
          <w:bCs/>
          <w:i/>
          <w:iCs/>
          <w:sz w:val="24"/>
          <w:szCs w:val="24"/>
        </w:rPr>
        <w:t>Children &amp; Families</w:t>
      </w:r>
    </w:p>
    <w:p w14:paraId="1B048876" w14:textId="1B7D3740" w:rsidR="00F92011" w:rsidRDefault="00F92011" w:rsidP="00F92011">
      <w:pPr>
        <w:pStyle w:val="ListParagraph"/>
        <w:numPr>
          <w:ilvl w:val="0"/>
          <w:numId w:val="13"/>
        </w:numPr>
        <w:spacing w:after="0"/>
        <w:rPr>
          <w:sz w:val="24"/>
          <w:szCs w:val="24"/>
        </w:rPr>
      </w:pPr>
      <w:r>
        <w:rPr>
          <w:sz w:val="24"/>
          <w:szCs w:val="24"/>
        </w:rPr>
        <w:t xml:space="preserve">Manage the </w:t>
      </w:r>
      <w:r w:rsidR="00566F0E">
        <w:rPr>
          <w:sz w:val="24"/>
          <w:szCs w:val="24"/>
        </w:rPr>
        <w:t xml:space="preserve">annual recruitment and </w:t>
      </w:r>
      <w:r>
        <w:rPr>
          <w:sz w:val="24"/>
          <w:szCs w:val="24"/>
        </w:rPr>
        <w:t>placement of children for the NC Pre-K program:</w:t>
      </w:r>
    </w:p>
    <w:p w14:paraId="17F3EA31" w14:textId="77777777" w:rsidR="00F92011" w:rsidRDefault="00F92011" w:rsidP="00F92011">
      <w:pPr>
        <w:pStyle w:val="ListParagraph"/>
        <w:numPr>
          <w:ilvl w:val="1"/>
          <w:numId w:val="13"/>
        </w:numPr>
        <w:spacing w:after="0"/>
        <w:rPr>
          <w:sz w:val="24"/>
          <w:szCs w:val="24"/>
        </w:rPr>
      </w:pPr>
      <w:r>
        <w:rPr>
          <w:sz w:val="24"/>
          <w:szCs w:val="24"/>
        </w:rPr>
        <w:t>Update program application as needed and distribute to families.</w:t>
      </w:r>
    </w:p>
    <w:p w14:paraId="036C0CAE" w14:textId="77777777" w:rsidR="00F92011" w:rsidRDefault="00F92011" w:rsidP="00F92011">
      <w:pPr>
        <w:pStyle w:val="ListParagraph"/>
        <w:numPr>
          <w:ilvl w:val="1"/>
          <w:numId w:val="13"/>
        </w:numPr>
        <w:spacing w:after="0"/>
        <w:rPr>
          <w:sz w:val="24"/>
          <w:szCs w:val="24"/>
        </w:rPr>
      </w:pPr>
      <w:r>
        <w:rPr>
          <w:sz w:val="24"/>
          <w:szCs w:val="24"/>
        </w:rPr>
        <w:t>Score applications to ensure eligibility and enter the data into a spreadsheet by city and rank of the score.</w:t>
      </w:r>
    </w:p>
    <w:p w14:paraId="632F2F7F" w14:textId="77777777" w:rsidR="00F92011" w:rsidRDefault="00F92011" w:rsidP="00F92011">
      <w:pPr>
        <w:pStyle w:val="ListParagraph"/>
        <w:numPr>
          <w:ilvl w:val="1"/>
          <w:numId w:val="13"/>
        </w:numPr>
        <w:spacing w:after="0"/>
        <w:rPr>
          <w:sz w:val="24"/>
          <w:szCs w:val="24"/>
        </w:rPr>
      </w:pPr>
      <w:r>
        <w:rPr>
          <w:sz w:val="24"/>
          <w:szCs w:val="24"/>
        </w:rPr>
        <w:t xml:space="preserve">Maintain a database of all children enrolled and on the </w:t>
      </w:r>
      <w:proofErr w:type="gramStart"/>
      <w:r>
        <w:rPr>
          <w:sz w:val="24"/>
          <w:szCs w:val="24"/>
        </w:rPr>
        <w:t>wait</w:t>
      </w:r>
      <w:proofErr w:type="gramEnd"/>
      <w:r>
        <w:rPr>
          <w:sz w:val="24"/>
          <w:szCs w:val="24"/>
        </w:rPr>
        <w:t xml:space="preserve"> list using NC Pre-K App through DCDEE.</w:t>
      </w:r>
    </w:p>
    <w:p w14:paraId="243E157F" w14:textId="77777777" w:rsidR="00F92011" w:rsidRDefault="00F92011" w:rsidP="00F92011">
      <w:pPr>
        <w:pStyle w:val="ListParagraph"/>
        <w:numPr>
          <w:ilvl w:val="1"/>
          <w:numId w:val="13"/>
        </w:numPr>
        <w:spacing w:after="0"/>
        <w:rPr>
          <w:sz w:val="24"/>
          <w:szCs w:val="24"/>
        </w:rPr>
      </w:pPr>
      <w:r>
        <w:rPr>
          <w:sz w:val="24"/>
          <w:szCs w:val="24"/>
        </w:rPr>
        <w:t>Contact providers and parents in order to coordinate placement of children.</w:t>
      </w:r>
    </w:p>
    <w:p w14:paraId="7CCB745D" w14:textId="77777777" w:rsidR="00F92011" w:rsidRDefault="00F92011" w:rsidP="00F92011">
      <w:pPr>
        <w:pStyle w:val="ListParagraph"/>
        <w:numPr>
          <w:ilvl w:val="1"/>
          <w:numId w:val="13"/>
        </w:numPr>
        <w:spacing w:after="0"/>
        <w:rPr>
          <w:sz w:val="24"/>
          <w:szCs w:val="24"/>
        </w:rPr>
      </w:pPr>
      <w:r>
        <w:rPr>
          <w:sz w:val="24"/>
          <w:szCs w:val="24"/>
        </w:rPr>
        <w:t>Work with participating sites to maintain enrollment.</w:t>
      </w:r>
    </w:p>
    <w:p w14:paraId="243BFBB6" w14:textId="77777777" w:rsidR="00F92011" w:rsidRDefault="00F92011" w:rsidP="00F92011">
      <w:pPr>
        <w:pStyle w:val="ListParagraph"/>
        <w:numPr>
          <w:ilvl w:val="1"/>
          <w:numId w:val="13"/>
        </w:numPr>
        <w:spacing w:after="0"/>
        <w:rPr>
          <w:sz w:val="24"/>
          <w:szCs w:val="24"/>
        </w:rPr>
      </w:pPr>
      <w:r>
        <w:rPr>
          <w:sz w:val="24"/>
          <w:szCs w:val="24"/>
        </w:rPr>
        <w:t xml:space="preserve">Maintain current NC Pre-K child files onsite at RPC office, ensuring all files are accurate and complete. </w:t>
      </w:r>
    </w:p>
    <w:p w14:paraId="66EB846F" w14:textId="77777777" w:rsidR="00492831" w:rsidRPr="00F92011" w:rsidRDefault="00492831" w:rsidP="00F92011">
      <w:pPr>
        <w:spacing w:after="0"/>
        <w:rPr>
          <w:sz w:val="24"/>
          <w:szCs w:val="24"/>
        </w:rPr>
      </w:pPr>
    </w:p>
    <w:p w14:paraId="3E8EF322" w14:textId="52D098D6" w:rsidR="00167EA9" w:rsidRDefault="00B9748C" w:rsidP="00167EA9">
      <w:pPr>
        <w:spacing w:after="0"/>
        <w:rPr>
          <w:sz w:val="24"/>
          <w:szCs w:val="24"/>
        </w:rPr>
      </w:pPr>
      <w:r>
        <w:rPr>
          <w:b/>
          <w:bCs/>
          <w:i/>
          <w:iCs/>
          <w:sz w:val="24"/>
          <w:szCs w:val="24"/>
        </w:rPr>
        <w:t>Quality</w:t>
      </w:r>
      <w:r w:rsidR="0067282F">
        <w:rPr>
          <w:b/>
          <w:bCs/>
          <w:i/>
          <w:iCs/>
          <w:sz w:val="24"/>
          <w:szCs w:val="24"/>
        </w:rPr>
        <w:t>, Developmentally Appropriate</w:t>
      </w:r>
      <w:r>
        <w:rPr>
          <w:b/>
          <w:bCs/>
          <w:i/>
          <w:iCs/>
          <w:sz w:val="24"/>
          <w:szCs w:val="24"/>
        </w:rPr>
        <w:t xml:space="preserve"> Learning Environments</w:t>
      </w:r>
    </w:p>
    <w:p w14:paraId="57E355AA" w14:textId="609D352B" w:rsidR="00167EA9" w:rsidRDefault="00167EA9" w:rsidP="00167EA9">
      <w:pPr>
        <w:pStyle w:val="ListParagraph"/>
        <w:numPr>
          <w:ilvl w:val="0"/>
          <w:numId w:val="1"/>
        </w:numPr>
        <w:spacing w:after="0"/>
        <w:rPr>
          <w:sz w:val="24"/>
          <w:szCs w:val="24"/>
        </w:rPr>
      </w:pPr>
      <w:r>
        <w:rPr>
          <w:sz w:val="24"/>
          <w:szCs w:val="24"/>
        </w:rPr>
        <w:t>Schedule and conduct on-site visits to NC Pre-K classrooms</w:t>
      </w:r>
      <w:r w:rsidR="0067282F">
        <w:rPr>
          <w:sz w:val="24"/>
          <w:szCs w:val="24"/>
        </w:rPr>
        <w:t xml:space="preserve"> </w:t>
      </w:r>
      <w:r>
        <w:rPr>
          <w:sz w:val="24"/>
          <w:szCs w:val="24"/>
        </w:rPr>
        <w:t xml:space="preserve">to offer on-site </w:t>
      </w:r>
      <w:r w:rsidR="0067282F">
        <w:rPr>
          <w:sz w:val="24"/>
          <w:szCs w:val="24"/>
        </w:rPr>
        <w:t>guidance on various topics ranging from daily routines and schedules to more complex behavior issues.</w:t>
      </w:r>
    </w:p>
    <w:p w14:paraId="7C3A90FC" w14:textId="3BC65F4A" w:rsidR="004A1BDD" w:rsidRPr="004A1BDD" w:rsidRDefault="004A1BDD" w:rsidP="004A1BDD">
      <w:pPr>
        <w:pStyle w:val="ListParagraph"/>
        <w:numPr>
          <w:ilvl w:val="0"/>
          <w:numId w:val="1"/>
        </w:numPr>
        <w:spacing w:after="0"/>
        <w:rPr>
          <w:sz w:val="24"/>
          <w:szCs w:val="24"/>
        </w:rPr>
      </w:pPr>
      <w:r>
        <w:rPr>
          <w:sz w:val="24"/>
          <w:szCs w:val="24"/>
        </w:rPr>
        <w:t>Provide technical assistance to NC Pre-K sites on the Program Guidelines and Requirements, The Creative Curriculum</w:t>
      </w:r>
      <w:r>
        <w:rPr>
          <w:rFonts w:cstheme="minorHAnsi"/>
          <w:sz w:val="24"/>
          <w:szCs w:val="24"/>
        </w:rPr>
        <w:t xml:space="preserve">® for Preschool, developmentally appropriate practice, the Environment Rating Scales, </w:t>
      </w:r>
      <w:r w:rsidR="00273CC3">
        <w:rPr>
          <w:rFonts w:cstheme="minorHAnsi"/>
          <w:sz w:val="24"/>
          <w:szCs w:val="24"/>
        </w:rPr>
        <w:t xml:space="preserve">NC Foundations for Early Learning and Development, </w:t>
      </w:r>
      <w:r w:rsidR="00E37C37">
        <w:rPr>
          <w:rFonts w:cstheme="minorHAnsi"/>
          <w:sz w:val="24"/>
          <w:szCs w:val="24"/>
        </w:rPr>
        <w:t>Preschool Pyramid Model (PPM)</w:t>
      </w:r>
      <w:r w:rsidR="00C03983">
        <w:rPr>
          <w:rFonts w:cstheme="minorHAnsi"/>
          <w:sz w:val="24"/>
          <w:szCs w:val="24"/>
        </w:rPr>
        <w:t>, and/or other related social-emotional strategies and best practices</w:t>
      </w:r>
      <w:r>
        <w:rPr>
          <w:rFonts w:cstheme="minorHAnsi"/>
          <w:sz w:val="24"/>
          <w:szCs w:val="24"/>
        </w:rPr>
        <w:t xml:space="preserve">. </w:t>
      </w:r>
    </w:p>
    <w:p w14:paraId="10C5B693" w14:textId="3EF1BCA3" w:rsidR="00167EA9" w:rsidRPr="0067282F" w:rsidRDefault="00167EA9" w:rsidP="00167EA9">
      <w:pPr>
        <w:pStyle w:val="ListParagraph"/>
        <w:numPr>
          <w:ilvl w:val="0"/>
          <w:numId w:val="1"/>
        </w:numPr>
        <w:spacing w:after="0"/>
        <w:rPr>
          <w:sz w:val="24"/>
          <w:szCs w:val="24"/>
        </w:rPr>
      </w:pPr>
      <w:r>
        <w:rPr>
          <w:sz w:val="24"/>
          <w:szCs w:val="24"/>
        </w:rPr>
        <w:t>Connect early childhood professionals to other local, regional, and statewide early childhood resources and systems, as needed</w:t>
      </w:r>
      <w:r w:rsidR="0067282F">
        <w:rPr>
          <w:sz w:val="24"/>
          <w:szCs w:val="24"/>
        </w:rPr>
        <w:t>, including referrals to the school system’s Department of Exceptional Children.</w:t>
      </w:r>
    </w:p>
    <w:p w14:paraId="40A74AF3" w14:textId="03302648" w:rsidR="00167EA9" w:rsidRDefault="00167EA9" w:rsidP="00167EA9">
      <w:pPr>
        <w:pStyle w:val="ListParagraph"/>
        <w:numPr>
          <w:ilvl w:val="0"/>
          <w:numId w:val="2"/>
        </w:numPr>
        <w:spacing w:after="0"/>
        <w:rPr>
          <w:sz w:val="24"/>
          <w:szCs w:val="24"/>
        </w:rPr>
      </w:pPr>
      <w:r>
        <w:rPr>
          <w:sz w:val="24"/>
          <w:szCs w:val="24"/>
        </w:rPr>
        <w:t xml:space="preserve">Demonstrate a working knowledge of NC licensing </w:t>
      </w:r>
      <w:r w:rsidR="00F92011">
        <w:rPr>
          <w:sz w:val="24"/>
          <w:szCs w:val="24"/>
        </w:rPr>
        <w:t xml:space="preserve">and sanitation </w:t>
      </w:r>
      <w:r>
        <w:rPr>
          <w:sz w:val="24"/>
          <w:szCs w:val="24"/>
        </w:rPr>
        <w:t>requirements</w:t>
      </w:r>
      <w:r w:rsidR="00B00CB9">
        <w:rPr>
          <w:sz w:val="24"/>
          <w:szCs w:val="24"/>
        </w:rPr>
        <w:t>.</w:t>
      </w:r>
    </w:p>
    <w:p w14:paraId="42EE4381" w14:textId="5BA1D4C6" w:rsidR="00B00CB9" w:rsidRDefault="00B00CB9" w:rsidP="00167EA9">
      <w:pPr>
        <w:pStyle w:val="ListParagraph"/>
        <w:numPr>
          <w:ilvl w:val="0"/>
          <w:numId w:val="2"/>
        </w:numPr>
        <w:spacing w:after="0"/>
        <w:rPr>
          <w:sz w:val="24"/>
          <w:szCs w:val="24"/>
        </w:rPr>
      </w:pPr>
      <w:r>
        <w:rPr>
          <w:sz w:val="24"/>
          <w:szCs w:val="24"/>
        </w:rPr>
        <w:t>Acquire and maintain proficiency in Environmental Rating Scales and/or other assessment instruments and assist educators in utilizing them for quality improvements in their classrooms.</w:t>
      </w:r>
    </w:p>
    <w:p w14:paraId="2A18FAE8" w14:textId="77777777" w:rsidR="00167EA9" w:rsidRDefault="00167EA9" w:rsidP="00167EA9">
      <w:pPr>
        <w:spacing w:after="0"/>
        <w:rPr>
          <w:sz w:val="24"/>
          <w:szCs w:val="24"/>
        </w:rPr>
      </w:pPr>
    </w:p>
    <w:p w14:paraId="667244CF" w14:textId="62C1AF63" w:rsidR="00BA645C" w:rsidRDefault="00CB1827" w:rsidP="00BA645C">
      <w:pPr>
        <w:spacing w:after="0"/>
        <w:jc w:val="both"/>
        <w:rPr>
          <w:sz w:val="24"/>
          <w:szCs w:val="24"/>
        </w:rPr>
      </w:pPr>
      <w:r>
        <w:rPr>
          <w:b/>
          <w:bCs/>
          <w:sz w:val="24"/>
          <w:szCs w:val="24"/>
          <w:u w:val="single"/>
        </w:rPr>
        <w:t xml:space="preserve">Minimum </w:t>
      </w:r>
      <w:r w:rsidR="00BA645C">
        <w:rPr>
          <w:b/>
          <w:bCs/>
          <w:sz w:val="24"/>
          <w:szCs w:val="24"/>
          <w:u w:val="single"/>
        </w:rPr>
        <w:t>Qualifications/Requirements:</w:t>
      </w:r>
    </w:p>
    <w:p w14:paraId="0365E587" w14:textId="3B7242BB" w:rsidR="00BA645C" w:rsidRDefault="00BA645C" w:rsidP="00BA645C">
      <w:pPr>
        <w:pStyle w:val="ListParagraph"/>
        <w:numPr>
          <w:ilvl w:val="0"/>
          <w:numId w:val="14"/>
        </w:numPr>
        <w:spacing w:after="0"/>
        <w:jc w:val="both"/>
        <w:rPr>
          <w:sz w:val="24"/>
          <w:szCs w:val="24"/>
        </w:rPr>
      </w:pPr>
      <w:r>
        <w:rPr>
          <w:sz w:val="24"/>
          <w:szCs w:val="24"/>
        </w:rPr>
        <w:t>Must pass a criminal background check and credit check.</w:t>
      </w:r>
    </w:p>
    <w:p w14:paraId="2976CAA4" w14:textId="420E969D" w:rsidR="00CB1827" w:rsidRDefault="00CB1827" w:rsidP="00BA645C">
      <w:pPr>
        <w:pStyle w:val="ListParagraph"/>
        <w:numPr>
          <w:ilvl w:val="0"/>
          <w:numId w:val="14"/>
        </w:numPr>
        <w:spacing w:after="0"/>
        <w:jc w:val="both"/>
        <w:rPr>
          <w:sz w:val="24"/>
          <w:szCs w:val="24"/>
        </w:rPr>
      </w:pPr>
      <w:r>
        <w:rPr>
          <w:sz w:val="24"/>
          <w:szCs w:val="24"/>
        </w:rPr>
        <w:t>Bachelor’s degree in Early Childhood or related field</w:t>
      </w:r>
    </w:p>
    <w:p w14:paraId="44B4E70B" w14:textId="3145737D" w:rsidR="00CB1827" w:rsidRDefault="00CB1827" w:rsidP="00BA645C">
      <w:pPr>
        <w:pStyle w:val="ListParagraph"/>
        <w:numPr>
          <w:ilvl w:val="0"/>
          <w:numId w:val="14"/>
        </w:numPr>
        <w:spacing w:after="0"/>
        <w:jc w:val="both"/>
        <w:rPr>
          <w:sz w:val="24"/>
          <w:szCs w:val="24"/>
        </w:rPr>
      </w:pPr>
      <w:r>
        <w:rPr>
          <w:sz w:val="24"/>
          <w:szCs w:val="24"/>
        </w:rPr>
        <w:t>Four (4) or more years’ related experience as an early childhood professional. (Equivalent combination of education and experience considered.)</w:t>
      </w:r>
    </w:p>
    <w:p w14:paraId="3FD9C338" w14:textId="3E58FA4F" w:rsidR="00BA645C" w:rsidRDefault="00BA645C" w:rsidP="00BA645C">
      <w:pPr>
        <w:pStyle w:val="ListParagraph"/>
        <w:numPr>
          <w:ilvl w:val="0"/>
          <w:numId w:val="14"/>
        </w:numPr>
        <w:spacing w:after="0"/>
        <w:jc w:val="both"/>
        <w:rPr>
          <w:sz w:val="24"/>
          <w:szCs w:val="24"/>
        </w:rPr>
      </w:pPr>
      <w:r>
        <w:rPr>
          <w:sz w:val="24"/>
          <w:szCs w:val="24"/>
        </w:rPr>
        <w:t>Must have reliable transportation and valid driver’s license.</w:t>
      </w:r>
    </w:p>
    <w:p w14:paraId="7DD6350B" w14:textId="1DBDE3D5" w:rsidR="0040330F" w:rsidRDefault="0040330F" w:rsidP="00BA645C">
      <w:pPr>
        <w:spacing w:after="0"/>
        <w:jc w:val="both"/>
        <w:rPr>
          <w:sz w:val="24"/>
          <w:szCs w:val="24"/>
        </w:rPr>
      </w:pPr>
    </w:p>
    <w:p w14:paraId="277FD900" w14:textId="68129E46" w:rsidR="0040330F" w:rsidRDefault="00CB1827" w:rsidP="00BA645C">
      <w:pPr>
        <w:spacing w:after="0"/>
        <w:jc w:val="both"/>
        <w:rPr>
          <w:sz w:val="24"/>
          <w:szCs w:val="24"/>
        </w:rPr>
      </w:pPr>
      <w:r>
        <w:rPr>
          <w:b/>
          <w:bCs/>
          <w:sz w:val="24"/>
          <w:szCs w:val="24"/>
          <w:u w:val="single"/>
        </w:rPr>
        <w:t xml:space="preserve">Necessary </w:t>
      </w:r>
      <w:r w:rsidR="0040330F">
        <w:rPr>
          <w:b/>
          <w:bCs/>
          <w:sz w:val="24"/>
          <w:szCs w:val="24"/>
          <w:u w:val="single"/>
        </w:rPr>
        <w:t>Knowledge</w:t>
      </w:r>
      <w:r w:rsidR="00A172A4">
        <w:rPr>
          <w:b/>
          <w:bCs/>
          <w:sz w:val="24"/>
          <w:szCs w:val="24"/>
          <w:u w:val="single"/>
        </w:rPr>
        <w:t xml:space="preserve">, </w:t>
      </w:r>
      <w:r w:rsidR="00A172A4" w:rsidRPr="00F0087E">
        <w:rPr>
          <w:b/>
          <w:bCs/>
          <w:sz w:val="24"/>
          <w:szCs w:val="24"/>
          <w:u w:val="single"/>
        </w:rPr>
        <w:t>Mindsets,</w:t>
      </w:r>
      <w:r w:rsidR="0040330F" w:rsidRPr="00F0087E">
        <w:rPr>
          <w:b/>
          <w:bCs/>
          <w:sz w:val="24"/>
          <w:szCs w:val="24"/>
          <w:u w:val="single"/>
        </w:rPr>
        <w:t xml:space="preserve"> </w:t>
      </w:r>
      <w:r w:rsidR="0040330F">
        <w:rPr>
          <w:b/>
          <w:bCs/>
          <w:sz w:val="24"/>
          <w:szCs w:val="24"/>
          <w:u w:val="single"/>
        </w:rPr>
        <w:t>and Abilities:</w:t>
      </w:r>
    </w:p>
    <w:p w14:paraId="0476F1BB" w14:textId="4A37BACE" w:rsidR="005B5F9F" w:rsidRPr="00566F0E" w:rsidRDefault="0040330F" w:rsidP="00566F0E">
      <w:pPr>
        <w:pStyle w:val="ListParagraph"/>
        <w:numPr>
          <w:ilvl w:val="0"/>
          <w:numId w:val="15"/>
        </w:numPr>
        <w:spacing w:after="0"/>
        <w:rPr>
          <w:sz w:val="24"/>
          <w:szCs w:val="24"/>
        </w:rPr>
      </w:pPr>
      <w:r>
        <w:rPr>
          <w:sz w:val="24"/>
          <w:szCs w:val="24"/>
        </w:rPr>
        <w:t>Understanding of current theory and practices of group child care and best practices for children.</w:t>
      </w:r>
    </w:p>
    <w:p w14:paraId="4BDF787B" w14:textId="4E1850E1" w:rsidR="0040330F" w:rsidRDefault="0040330F" w:rsidP="0040330F">
      <w:pPr>
        <w:pStyle w:val="ListParagraph"/>
        <w:numPr>
          <w:ilvl w:val="0"/>
          <w:numId w:val="15"/>
        </w:numPr>
        <w:spacing w:after="0"/>
        <w:rPr>
          <w:sz w:val="24"/>
          <w:szCs w:val="24"/>
        </w:rPr>
      </w:pPr>
      <w:r>
        <w:rPr>
          <w:sz w:val="24"/>
          <w:szCs w:val="24"/>
        </w:rPr>
        <w:t>Knowledge of Child Care regulations, from the North Carolina Division of Child Development.</w:t>
      </w:r>
    </w:p>
    <w:p w14:paraId="15E3A4BA" w14:textId="0C8704F5" w:rsidR="0040330F" w:rsidRDefault="0040330F" w:rsidP="0040330F">
      <w:pPr>
        <w:pStyle w:val="ListParagraph"/>
        <w:numPr>
          <w:ilvl w:val="0"/>
          <w:numId w:val="15"/>
        </w:numPr>
        <w:spacing w:after="0"/>
        <w:jc w:val="both"/>
        <w:rPr>
          <w:sz w:val="24"/>
          <w:szCs w:val="24"/>
        </w:rPr>
      </w:pPr>
      <w:r>
        <w:rPr>
          <w:sz w:val="24"/>
          <w:szCs w:val="24"/>
        </w:rPr>
        <w:t>Familiarity with Environment Rating Scales.</w:t>
      </w:r>
    </w:p>
    <w:p w14:paraId="32D5E35A" w14:textId="2389619B" w:rsidR="00A172A4" w:rsidRPr="00F0087E" w:rsidRDefault="00A172A4" w:rsidP="0040330F">
      <w:pPr>
        <w:pStyle w:val="ListParagraph"/>
        <w:numPr>
          <w:ilvl w:val="0"/>
          <w:numId w:val="15"/>
        </w:numPr>
        <w:spacing w:after="0"/>
        <w:jc w:val="both"/>
        <w:rPr>
          <w:sz w:val="24"/>
          <w:szCs w:val="24"/>
        </w:rPr>
      </w:pPr>
      <w:r w:rsidRPr="00F0087E">
        <w:rPr>
          <w:sz w:val="24"/>
          <w:szCs w:val="24"/>
        </w:rPr>
        <w:t>Commitment to providing equitable access to high-quality, affordable early childhood opportunities for all children and families and responding to the barriers children and families face that have been created by historical and systemic oppression</w:t>
      </w:r>
      <w:r w:rsidR="005A5E33" w:rsidRPr="00F0087E">
        <w:rPr>
          <w:sz w:val="24"/>
          <w:szCs w:val="24"/>
        </w:rPr>
        <w:t>.</w:t>
      </w:r>
    </w:p>
    <w:p w14:paraId="7989F1DB" w14:textId="57063B04" w:rsidR="0040330F" w:rsidRDefault="0040330F" w:rsidP="0040330F">
      <w:pPr>
        <w:pStyle w:val="ListParagraph"/>
        <w:numPr>
          <w:ilvl w:val="0"/>
          <w:numId w:val="15"/>
        </w:numPr>
        <w:spacing w:after="0"/>
        <w:jc w:val="both"/>
        <w:rPr>
          <w:sz w:val="24"/>
          <w:szCs w:val="24"/>
        </w:rPr>
      </w:pPr>
      <w:r>
        <w:rPr>
          <w:sz w:val="24"/>
          <w:szCs w:val="24"/>
        </w:rPr>
        <w:t>Proficiency in Microsoft Applications.</w:t>
      </w:r>
    </w:p>
    <w:p w14:paraId="2512DB8D" w14:textId="1F4191BC" w:rsidR="00566F0E" w:rsidRDefault="00566F0E" w:rsidP="0040330F">
      <w:pPr>
        <w:pStyle w:val="ListParagraph"/>
        <w:numPr>
          <w:ilvl w:val="0"/>
          <w:numId w:val="15"/>
        </w:numPr>
        <w:spacing w:after="0"/>
        <w:jc w:val="both"/>
        <w:rPr>
          <w:sz w:val="24"/>
          <w:szCs w:val="24"/>
        </w:rPr>
      </w:pPr>
      <w:r>
        <w:rPr>
          <w:sz w:val="24"/>
          <w:szCs w:val="24"/>
        </w:rPr>
        <w:t>Excellent communication skills.</w:t>
      </w:r>
    </w:p>
    <w:p w14:paraId="1CDD0A8A" w14:textId="17DA164A" w:rsidR="0040330F" w:rsidRDefault="0040330F" w:rsidP="0040330F">
      <w:pPr>
        <w:pStyle w:val="ListParagraph"/>
        <w:numPr>
          <w:ilvl w:val="0"/>
          <w:numId w:val="15"/>
        </w:numPr>
        <w:spacing w:after="0"/>
        <w:jc w:val="both"/>
        <w:rPr>
          <w:sz w:val="24"/>
          <w:szCs w:val="24"/>
        </w:rPr>
      </w:pPr>
      <w:r>
        <w:rPr>
          <w:sz w:val="24"/>
          <w:szCs w:val="24"/>
        </w:rPr>
        <w:t>Ability to adapt to and support a changing work environment and new demands.</w:t>
      </w:r>
    </w:p>
    <w:p w14:paraId="2495CCA2" w14:textId="1FD1572C" w:rsidR="0040330F" w:rsidRDefault="0040330F" w:rsidP="0040330F">
      <w:pPr>
        <w:pStyle w:val="ListParagraph"/>
        <w:numPr>
          <w:ilvl w:val="0"/>
          <w:numId w:val="15"/>
        </w:numPr>
        <w:spacing w:after="0"/>
        <w:jc w:val="both"/>
        <w:rPr>
          <w:sz w:val="24"/>
          <w:szCs w:val="24"/>
        </w:rPr>
      </w:pPr>
      <w:r>
        <w:rPr>
          <w:sz w:val="24"/>
          <w:szCs w:val="24"/>
        </w:rPr>
        <w:t>Attention to detail, and compliance with rules, regulations, and deadlines.</w:t>
      </w:r>
    </w:p>
    <w:p w14:paraId="1AA782DF" w14:textId="79C6A732" w:rsidR="0040330F" w:rsidRDefault="0040330F" w:rsidP="0040330F">
      <w:pPr>
        <w:pStyle w:val="ListParagraph"/>
        <w:numPr>
          <w:ilvl w:val="0"/>
          <w:numId w:val="15"/>
        </w:numPr>
        <w:spacing w:after="0"/>
        <w:jc w:val="both"/>
        <w:rPr>
          <w:sz w:val="24"/>
          <w:szCs w:val="24"/>
        </w:rPr>
      </w:pPr>
      <w:r>
        <w:rPr>
          <w:sz w:val="24"/>
          <w:szCs w:val="24"/>
        </w:rPr>
        <w:t>A high level of organizational and interpersonal skills.</w:t>
      </w:r>
    </w:p>
    <w:p w14:paraId="550933DB" w14:textId="5B090965" w:rsidR="0040330F" w:rsidRDefault="0040330F" w:rsidP="0040330F">
      <w:pPr>
        <w:pStyle w:val="ListParagraph"/>
        <w:numPr>
          <w:ilvl w:val="0"/>
          <w:numId w:val="15"/>
        </w:numPr>
        <w:spacing w:after="0"/>
        <w:jc w:val="both"/>
        <w:rPr>
          <w:sz w:val="24"/>
          <w:szCs w:val="24"/>
        </w:rPr>
      </w:pPr>
      <w:r>
        <w:rPr>
          <w:sz w:val="24"/>
          <w:szCs w:val="24"/>
        </w:rPr>
        <w:t>Ability to work independently and as part of integrated team.</w:t>
      </w:r>
    </w:p>
    <w:p w14:paraId="04BA4787" w14:textId="0EDA0D34" w:rsidR="0040330F" w:rsidRPr="0040330F" w:rsidRDefault="0040330F" w:rsidP="0040330F">
      <w:pPr>
        <w:pStyle w:val="ListParagraph"/>
        <w:numPr>
          <w:ilvl w:val="0"/>
          <w:numId w:val="15"/>
        </w:numPr>
        <w:spacing w:after="0"/>
        <w:jc w:val="both"/>
        <w:rPr>
          <w:sz w:val="24"/>
          <w:szCs w:val="24"/>
        </w:rPr>
      </w:pPr>
      <w:r>
        <w:rPr>
          <w:sz w:val="24"/>
          <w:szCs w:val="24"/>
        </w:rPr>
        <w:t>Ability to lift up to 40 pounds.</w:t>
      </w:r>
    </w:p>
    <w:p w14:paraId="54D470D1" w14:textId="2D4ED7F2" w:rsidR="00BA645C" w:rsidRDefault="00BA645C" w:rsidP="00BA645C">
      <w:pPr>
        <w:spacing w:after="0"/>
        <w:jc w:val="both"/>
        <w:rPr>
          <w:sz w:val="24"/>
          <w:szCs w:val="24"/>
        </w:rPr>
      </w:pPr>
    </w:p>
    <w:p w14:paraId="44BF23B3" w14:textId="36C8F5D5" w:rsidR="00CB1827" w:rsidRDefault="00326484" w:rsidP="00BA645C">
      <w:pPr>
        <w:spacing w:after="0"/>
        <w:jc w:val="both"/>
        <w:rPr>
          <w:sz w:val="24"/>
          <w:szCs w:val="24"/>
        </w:rPr>
      </w:pPr>
      <w:r>
        <w:rPr>
          <w:b/>
          <w:bCs/>
          <w:sz w:val="24"/>
          <w:szCs w:val="24"/>
        </w:rPr>
        <w:t xml:space="preserve">Benefits include: </w:t>
      </w:r>
      <w:r>
        <w:rPr>
          <w:sz w:val="24"/>
          <w:szCs w:val="24"/>
        </w:rPr>
        <w:t>Employer paid Health Insurance including vision and dental; paid vacation and sick leave, and 11 additional holidays; and 7% contribution to retirement account annually.</w:t>
      </w:r>
    </w:p>
    <w:p w14:paraId="568BBCDA" w14:textId="49D8D42E" w:rsidR="00326484" w:rsidRDefault="00326484" w:rsidP="00BA645C">
      <w:pPr>
        <w:spacing w:after="0"/>
        <w:jc w:val="both"/>
        <w:rPr>
          <w:sz w:val="24"/>
          <w:szCs w:val="24"/>
        </w:rPr>
      </w:pPr>
    </w:p>
    <w:p w14:paraId="1E50D283" w14:textId="0F737F3D" w:rsidR="00326484" w:rsidRPr="00326484" w:rsidRDefault="00326484" w:rsidP="00BA645C">
      <w:pPr>
        <w:spacing w:after="0"/>
        <w:jc w:val="both"/>
        <w:rPr>
          <w:sz w:val="24"/>
          <w:szCs w:val="24"/>
        </w:rPr>
      </w:pPr>
      <w:r>
        <w:rPr>
          <w:sz w:val="24"/>
          <w:szCs w:val="24"/>
        </w:rPr>
        <w:t xml:space="preserve">To apply, email a cover letter and resume to </w:t>
      </w:r>
      <w:hyperlink r:id="rId6" w:history="1">
        <w:r w:rsidRPr="008D3B1F">
          <w:rPr>
            <w:rStyle w:val="Hyperlink"/>
            <w:sz w:val="24"/>
            <w:szCs w:val="24"/>
          </w:rPr>
          <w:t>kumfleet@randolphkids.org</w:t>
        </w:r>
      </w:hyperlink>
      <w:r>
        <w:rPr>
          <w:sz w:val="24"/>
          <w:szCs w:val="24"/>
        </w:rPr>
        <w:t xml:space="preserve"> by </w:t>
      </w:r>
      <w:r>
        <w:rPr>
          <w:b/>
          <w:bCs/>
          <w:sz w:val="24"/>
          <w:szCs w:val="24"/>
        </w:rPr>
        <w:t xml:space="preserve">October 14, 2022. </w:t>
      </w:r>
      <w:r>
        <w:rPr>
          <w:sz w:val="24"/>
          <w:szCs w:val="24"/>
        </w:rPr>
        <w:t>No phone calls please. The cover letter is required.</w:t>
      </w:r>
    </w:p>
    <w:sectPr w:rsidR="00326484" w:rsidRPr="00326484" w:rsidSect="00922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3FF"/>
    <w:multiLevelType w:val="hybridMultilevel"/>
    <w:tmpl w:val="4316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68F"/>
    <w:multiLevelType w:val="hybridMultilevel"/>
    <w:tmpl w:val="483A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02F72"/>
    <w:multiLevelType w:val="hybridMultilevel"/>
    <w:tmpl w:val="E95E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11D5F"/>
    <w:multiLevelType w:val="hybridMultilevel"/>
    <w:tmpl w:val="18F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6684"/>
    <w:multiLevelType w:val="hybridMultilevel"/>
    <w:tmpl w:val="3446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C6689"/>
    <w:multiLevelType w:val="hybridMultilevel"/>
    <w:tmpl w:val="D1AE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159A4"/>
    <w:multiLevelType w:val="hybridMultilevel"/>
    <w:tmpl w:val="3E9A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A5A46"/>
    <w:multiLevelType w:val="hybridMultilevel"/>
    <w:tmpl w:val="D052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116C3"/>
    <w:multiLevelType w:val="hybridMultilevel"/>
    <w:tmpl w:val="FCD8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96ACA"/>
    <w:multiLevelType w:val="hybridMultilevel"/>
    <w:tmpl w:val="4B8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42F83"/>
    <w:multiLevelType w:val="hybridMultilevel"/>
    <w:tmpl w:val="DC4E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A6716"/>
    <w:multiLevelType w:val="hybridMultilevel"/>
    <w:tmpl w:val="F7FC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6FF1"/>
    <w:multiLevelType w:val="hybridMultilevel"/>
    <w:tmpl w:val="7230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24820"/>
    <w:multiLevelType w:val="hybridMultilevel"/>
    <w:tmpl w:val="65E2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33C3B"/>
    <w:multiLevelType w:val="hybridMultilevel"/>
    <w:tmpl w:val="EE4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702739">
    <w:abstractNumId w:val="9"/>
  </w:num>
  <w:num w:numId="2" w16cid:durableId="1163621498">
    <w:abstractNumId w:val="13"/>
  </w:num>
  <w:num w:numId="3" w16cid:durableId="1289434045">
    <w:abstractNumId w:val="7"/>
  </w:num>
  <w:num w:numId="4" w16cid:durableId="1081949056">
    <w:abstractNumId w:val="2"/>
  </w:num>
  <w:num w:numId="5" w16cid:durableId="2080247552">
    <w:abstractNumId w:val="11"/>
  </w:num>
  <w:num w:numId="6" w16cid:durableId="1172447086">
    <w:abstractNumId w:val="3"/>
  </w:num>
  <w:num w:numId="7" w16cid:durableId="692537955">
    <w:abstractNumId w:val="10"/>
  </w:num>
  <w:num w:numId="8" w16cid:durableId="1122187296">
    <w:abstractNumId w:val="6"/>
  </w:num>
  <w:num w:numId="9" w16cid:durableId="28117594">
    <w:abstractNumId w:val="1"/>
  </w:num>
  <w:num w:numId="10" w16cid:durableId="652876000">
    <w:abstractNumId w:val="12"/>
  </w:num>
  <w:num w:numId="11" w16cid:durableId="535853557">
    <w:abstractNumId w:val="0"/>
  </w:num>
  <w:num w:numId="12" w16cid:durableId="1787965675">
    <w:abstractNumId w:val="5"/>
  </w:num>
  <w:num w:numId="13" w16cid:durableId="63183543">
    <w:abstractNumId w:val="8"/>
  </w:num>
  <w:num w:numId="14" w16cid:durableId="1882862339">
    <w:abstractNumId w:val="14"/>
  </w:num>
  <w:num w:numId="15" w16cid:durableId="2014990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A9"/>
    <w:rsid w:val="00114860"/>
    <w:rsid w:val="00125DC5"/>
    <w:rsid w:val="00167EA9"/>
    <w:rsid w:val="00193005"/>
    <w:rsid w:val="00210986"/>
    <w:rsid w:val="002523FD"/>
    <w:rsid w:val="00273CC3"/>
    <w:rsid w:val="00326484"/>
    <w:rsid w:val="0040330F"/>
    <w:rsid w:val="00481D2A"/>
    <w:rsid w:val="00492831"/>
    <w:rsid w:val="004A1BDD"/>
    <w:rsid w:val="00566F0E"/>
    <w:rsid w:val="00572D6C"/>
    <w:rsid w:val="005A5E33"/>
    <w:rsid w:val="005B5F9F"/>
    <w:rsid w:val="0064784A"/>
    <w:rsid w:val="0067282F"/>
    <w:rsid w:val="00672DB5"/>
    <w:rsid w:val="00750B13"/>
    <w:rsid w:val="007A3493"/>
    <w:rsid w:val="007B072E"/>
    <w:rsid w:val="008D58E9"/>
    <w:rsid w:val="00922A03"/>
    <w:rsid w:val="00A172A4"/>
    <w:rsid w:val="00A26418"/>
    <w:rsid w:val="00AB5398"/>
    <w:rsid w:val="00AF07C0"/>
    <w:rsid w:val="00B00CB9"/>
    <w:rsid w:val="00B02EAD"/>
    <w:rsid w:val="00B32F30"/>
    <w:rsid w:val="00B9748C"/>
    <w:rsid w:val="00BA645C"/>
    <w:rsid w:val="00BF696F"/>
    <w:rsid w:val="00C03983"/>
    <w:rsid w:val="00C05713"/>
    <w:rsid w:val="00C30B02"/>
    <w:rsid w:val="00C662FA"/>
    <w:rsid w:val="00CB1827"/>
    <w:rsid w:val="00D25983"/>
    <w:rsid w:val="00DB470B"/>
    <w:rsid w:val="00E30274"/>
    <w:rsid w:val="00E37C37"/>
    <w:rsid w:val="00E976B5"/>
    <w:rsid w:val="00F0087E"/>
    <w:rsid w:val="00F3572C"/>
    <w:rsid w:val="00F9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BA41"/>
  <w15:chartTrackingRefBased/>
  <w15:docId w15:val="{A5D2816F-CA91-4118-8696-D064484E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A9"/>
    <w:pPr>
      <w:ind w:left="720"/>
      <w:contextualSpacing/>
    </w:pPr>
  </w:style>
  <w:style w:type="character" w:styleId="Hyperlink">
    <w:name w:val="Hyperlink"/>
    <w:basedOn w:val="DefaultParagraphFont"/>
    <w:uiPriority w:val="99"/>
    <w:unhideWhenUsed/>
    <w:rsid w:val="00326484"/>
    <w:rPr>
      <w:color w:val="0000FF" w:themeColor="hyperlink"/>
      <w:u w:val="single"/>
    </w:rPr>
  </w:style>
  <w:style w:type="character" w:styleId="UnresolvedMention">
    <w:name w:val="Unresolved Mention"/>
    <w:basedOn w:val="DefaultParagraphFont"/>
    <w:uiPriority w:val="99"/>
    <w:semiHidden/>
    <w:unhideWhenUsed/>
    <w:rsid w:val="0032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fleet@randolphkid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5788</Characters>
  <Application>Microsoft Office Word</Application>
  <DocSecurity>0</DocSecurity>
  <Lines>103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 Hayworth</cp:lastModifiedBy>
  <cp:revision>2</cp:revision>
  <cp:lastPrinted>2022-09-21T13:57:00Z</cp:lastPrinted>
  <dcterms:created xsi:type="dcterms:W3CDTF">2022-09-21T15:36:00Z</dcterms:created>
  <dcterms:modified xsi:type="dcterms:W3CDTF">2022-09-21T15:36:00Z</dcterms:modified>
</cp:coreProperties>
</file>